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02F" w:rsidRPr="00EA28F4" w:rsidRDefault="000E102F" w:rsidP="00EA28F4">
      <w:pPr>
        <w:jc w:val="center"/>
        <w:rPr>
          <w:rFonts w:ascii="Arial" w:hAnsi="Arial" w:cs="Arial"/>
          <w:b/>
          <w:sz w:val="24"/>
          <w:szCs w:val="24"/>
        </w:rPr>
      </w:pPr>
      <w:r w:rsidRPr="00EA28F4">
        <w:rPr>
          <w:rFonts w:ascii="Arial" w:hAnsi="Arial" w:cs="Arial"/>
          <w:b/>
          <w:sz w:val="24"/>
          <w:szCs w:val="24"/>
        </w:rPr>
        <w:t>Understanding childhood anxiety</w:t>
      </w:r>
    </w:p>
    <w:p w:rsidR="00EA28F4" w:rsidRPr="00EA28F4" w:rsidRDefault="00EA28F4" w:rsidP="00EA28F4">
      <w:pPr>
        <w:spacing w:after="0" w:line="240" w:lineRule="auto"/>
        <w:jc w:val="center"/>
        <w:rPr>
          <w:rFonts w:ascii="Arial" w:hAnsi="Arial" w:cs="Arial"/>
          <w:sz w:val="20"/>
          <w:szCs w:val="20"/>
        </w:rPr>
      </w:pPr>
      <w:r w:rsidRPr="00EA28F4">
        <w:rPr>
          <w:rFonts w:ascii="Arial" w:hAnsi="Arial" w:cs="Arial"/>
          <w:sz w:val="20"/>
          <w:szCs w:val="20"/>
        </w:rPr>
        <w:t>Written by Justine Loewenthal</w:t>
      </w:r>
    </w:p>
    <w:p w:rsidR="00EA28F4" w:rsidRDefault="00EA28F4" w:rsidP="00EA28F4">
      <w:pPr>
        <w:spacing w:after="0" w:line="240" w:lineRule="auto"/>
        <w:jc w:val="center"/>
        <w:rPr>
          <w:rFonts w:ascii="Arial" w:hAnsi="Arial" w:cs="Arial"/>
          <w:sz w:val="20"/>
          <w:szCs w:val="20"/>
        </w:rPr>
      </w:pPr>
      <w:r w:rsidRPr="00EA28F4">
        <w:rPr>
          <w:rFonts w:ascii="Arial" w:hAnsi="Arial" w:cs="Arial"/>
          <w:sz w:val="20"/>
          <w:szCs w:val="20"/>
        </w:rPr>
        <w:t>Registered Counsellor and EEG Technician</w:t>
      </w:r>
    </w:p>
    <w:p w:rsidR="00EA28F4" w:rsidRDefault="00EA28F4" w:rsidP="00EA28F4">
      <w:pPr>
        <w:spacing w:after="0" w:line="240" w:lineRule="auto"/>
        <w:jc w:val="center"/>
        <w:rPr>
          <w:rFonts w:ascii="Arial" w:hAnsi="Arial" w:cs="Arial"/>
          <w:sz w:val="20"/>
          <w:szCs w:val="20"/>
        </w:rPr>
      </w:pPr>
      <w:bookmarkStart w:id="0" w:name="_GoBack"/>
      <w:bookmarkEnd w:id="0"/>
    </w:p>
    <w:p w:rsidR="00961849" w:rsidRPr="00961849" w:rsidRDefault="00E2474B" w:rsidP="00961849">
      <w:pPr>
        <w:rPr>
          <w:rFonts w:ascii="Arial" w:hAnsi="Arial" w:cs="Arial"/>
          <w:sz w:val="20"/>
          <w:szCs w:val="20"/>
        </w:rPr>
      </w:pPr>
      <w:r w:rsidRPr="00961849">
        <w:rPr>
          <w:rFonts w:ascii="Arial" w:hAnsi="Arial" w:cs="Arial"/>
          <w:sz w:val="20"/>
          <w:szCs w:val="20"/>
        </w:rPr>
        <w:t>Stress, worry and anxiety are common problems in children in today’s fast-paced times, where children are expected to perform on all levels and are exposed to many stressors– academic, social and emotional</w:t>
      </w:r>
      <w:r w:rsidR="00365217" w:rsidRPr="00961849">
        <w:rPr>
          <w:rFonts w:ascii="Arial" w:hAnsi="Arial" w:cs="Arial"/>
          <w:sz w:val="20"/>
          <w:szCs w:val="20"/>
        </w:rPr>
        <w:t xml:space="preserve">. Anxiety disorders and anxiety symptoms affect approximately one in eight children. Research has shown that most adults diagnosed with anxiety disorders showed signs of anxiety in childhood but were left untreated. With the </w:t>
      </w:r>
      <w:r w:rsidR="00961849" w:rsidRPr="00961849">
        <w:rPr>
          <w:rFonts w:ascii="Arial" w:hAnsi="Arial" w:cs="Arial"/>
          <w:sz w:val="20"/>
          <w:szCs w:val="20"/>
        </w:rPr>
        <w:t>correct</w:t>
      </w:r>
      <w:r w:rsidR="00365217" w:rsidRPr="00961849">
        <w:rPr>
          <w:rFonts w:ascii="Arial" w:hAnsi="Arial" w:cs="Arial"/>
          <w:sz w:val="20"/>
          <w:szCs w:val="20"/>
        </w:rPr>
        <w:t xml:space="preserve"> holistic treatment plan for children, anxiety can be effectively managed. </w:t>
      </w:r>
    </w:p>
    <w:p w:rsidR="00AC5784" w:rsidRPr="00961849" w:rsidRDefault="00947AE1" w:rsidP="00961849">
      <w:pPr>
        <w:rPr>
          <w:rFonts w:ascii="Arial" w:hAnsi="Arial" w:cs="Arial"/>
          <w:sz w:val="20"/>
          <w:szCs w:val="20"/>
        </w:rPr>
      </w:pPr>
      <w:r w:rsidRPr="00961849">
        <w:rPr>
          <w:rFonts w:ascii="Arial" w:hAnsi="Arial" w:cs="Arial"/>
          <w:sz w:val="20"/>
          <w:szCs w:val="20"/>
        </w:rPr>
        <w:t>A</w:t>
      </w:r>
      <w:r w:rsidR="00AC5784" w:rsidRPr="00961849">
        <w:rPr>
          <w:rFonts w:ascii="Arial" w:hAnsi="Arial" w:cs="Arial"/>
          <w:sz w:val="20"/>
          <w:szCs w:val="20"/>
        </w:rPr>
        <w:t xml:space="preserve">nxiety is normal, even necessary, for children to stay motivated to study for a test so they can do well or to practice hard for a sport so they can get into the team. But when constant anxiety stops a child from participating in, and enjoying, age appropriate activities, the anxiety may be a problem. </w:t>
      </w:r>
    </w:p>
    <w:p w:rsidR="00530382" w:rsidRPr="00961849" w:rsidRDefault="00530382" w:rsidP="00961849">
      <w:pPr>
        <w:rPr>
          <w:rFonts w:ascii="Arial" w:hAnsi="Arial" w:cs="Arial"/>
          <w:sz w:val="20"/>
          <w:szCs w:val="20"/>
        </w:rPr>
      </w:pPr>
      <w:r w:rsidRPr="00961849">
        <w:rPr>
          <w:rFonts w:ascii="Arial" w:hAnsi="Arial" w:cs="Arial"/>
          <w:sz w:val="20"/>
          <w:szCs w:val="20"/>
        </w:rPr>
        <w:t>Anxiety disorders can co-occur with other disorders, such as depression, eating disorders and ADHD.</w:t>
      </w:r>
    </w:p>
    <w:p w:rsidR="00947AE1" w:rsidRPr="00961849" w:rsidRDefault="00947AE1" w:rsidP="00961849">
      <w:pPr>
        <w:rPr>
          <w:rFonts w:ascii="Arial" w:hAnsi="Arial" w:cs="Arial"/>
          <w:sz w:val="20"/>
          <w:szCs w:val="20"/>
        </w:rPr>
      </w:pPr>
      <w:r w:rsidRPr="00961849">
        <w:rPr>
          <w:rFonts w:ascii="Arial" w:hAnsi="Arial" w:cs="Arial"/>
          <w:sz w:val="20"/>
          <w:szCs w:val="20"/>
        </w:rPr>
        <w:t xml:space="preserve">Most children experience irrational anxiety at some time of their life, such as separation anxiety from one or both parents, fear of monsters, fear of the dark, fear of certain animals, and fear of strangers. These are normal fears </w:t>
      </w:r>
      <w:r w:rsidR="0025737B" w:rsidRPr="00961849">
        <w:rPr>
          <w:rFonts w:ascii="Arial" w:hAnsi="Arial" w:cs="Arial"/>
          <w:sz w:val="20"/>
          <w:szCs w:val="20"/>
        </w:rPr>
        <w:t xml:space="preserve">that will usually pass, </w:t>
      </w:r>
      <w:r w:rsidRPr="00961849">
        <w:rPr>
          <w:rFonts w:ascii="Arial" w:hAnsi="Arial" w:cs="Arial"/>
          <w:sz w:val="20"/>
          <w:szCs w:val="20"/>
        </w:rPr>
        <w:t>and not reason to believe the child has an anxiety disorder.</w:t>
      </w:r>
    </w:p>
    <w:p w:rsidR="00365217" w:rsidRPr="00961849" w:rsidRDefault="00365217" w:rsidP="00961849">
      <w:pPr>
        <w:pStyle w:val="NormalWeb"/>
        <w:spacing w:line="276" w:lineRule="auto"/>
        <w:rPr>
          <w:rFonts w:ascii="Georgia" w:hAnsi="Georgia"/>
          <w:i/>
          <w:color w:val="000000"/>
          <w:sz w:val="20"/>
          <w:szCs w:val="20"/>
        </w:rPr>
      </w:pPr>
      <w:r w:rsidRPr="00961849">
        <w:rPr>
          <w:rStyle w:val="Emphasis"/>
          <w:rFonts w:ascii="Arial" w:hAnsi="Arial" w:cs="Arial"/>
          <w:b/>
          <w:bCs/>
          <w:i w:val="0"/>
          <w:color w:val="000000"/>
          <w:sz w:val="20"/>
          <w:szCs w:val="20"/>
        </w:rPr>
        <w:t>Types of anxiety disorders</w:t>
      </w:r>
    </w:p>
    <w:p w:rsidR="00365217" w:rsidRPr="00961849" w:rsidRDefault="00365217" w:rsidP="00961849">
      <w:pPr>
        <w:pStyle w:val="NormalWeb"/>
        <w:spacing w:line="276" w:lineRule="auto"/>
        <w:rPr>
          <w:rFonts w:ascii="Georgia" w:hAnsi="Georgia"/>
          <w:color w:val="000000"/>
          <w:sz w:val="20"/>
          <w:szCs w:val="20"/>
        </w:rPr>
      </w:pPr>
      <w:r w:rsidRPr="00961849">
        <w:rPr>
          <w:rFonts w:ascii="Arial" w:hAnsi="Arial" w:cs="Arial"/>
          <w:color w:val="000000"/>
          <w:sz w:val="20"/>
          <w:szCs w:val="20"/>
        </w:rPr>
        <w:t>There are six main groups of anxiety disorders</w:t>
      </w:r>
      <w:proofErr w:type="gramStart"/>
      <w:r w:rsidR="00073947" w:rsidRPr="00961849">
        <w:rPr>
          <w:rFonts w:ascii="Arial" w:hAnsi="Arial" w:cs="Arial"/>
          <w:color w:val="000000"/>
          <w:sz w:val="20"/>
          <w:szCs w:val="20"/>
        </w:rPr>
        <w:t>:</w:t>
      </w:r>
      <w:proofErr w:type="gramEnd"/>
      <w:r w:rsidR="00073947" w:rsidRPr="00961849">
        <w:rPr>
          <w:rFonts w:ascii="Arial" w:hAnsi="Arial" w:cs="Arial"/>
          <w:color w:val="000000"/>
          <w:sz w:val="20"/>
          <w:szCs w:val="20"/>
        </w:rPr>
        <w:br/>
        <w:t xml:space="preserve">-  </w:t>
      </w:r>
      <w:proofErr w:type="spellStart"/>
      <w:r w:rsidRPr="00961849">
        <w:rPr>
          <w:rFonts w:ascii="Arial" w:hAnsi="Arial" w:cs="Arial"/>
          <w:color w:val="000000"/>
          <w:sz w:val="20"/>
          <w:szCs w:val="20"/>
        </w:rPr>
        <w:t>Generalised</w:t>
      </w:r>
      <w:proofErr w:type="spellEnd"/>
      <w:r w:rsidRPr="00961849">
        <w:rPr>
          <w:rFonts w:ascii="Arial" w:hAnsi="Arial" w:cs="Arial"/>
          <w:color w:val="000000"/>
          <w:sz w:val="20"/>
          <w:szCs w:val="20"/>
        </w:rPr>
        <w:t xml:space="preserve"> Anxiety Disorder</w:t>
      </w:r>
      <w:r w:rsidR="00073947" w:rsidRPr="00961849">
        <w:rPr>
          <w:rFonts w:ascii="Arial" w:hAnsi="Arial" w:cs="Arial"/>
          <w:color w:val="000000"/>
          <w:sz w:val="20"/>
          <w:szCs w:val="20"/>
        </w:rPr>
        <w:br/>
        <w:t xml:space="preserve">-  </w:t>
      </w:r>
      <w:r w:rsidRPr="00961849">
        <w:rPr>
          <w:rFonts w:ascii="Arial" w:hAnsi="Arial" w:cs="Arial"/>
          <w:color w:val="000000"/>
          <w:sz w:val="20"/>
          <w:szCs w:val="20"/>
        </w:rPr>
        <w:t>Obsessive-Compulsive Disorder</w:t>
      </w:r>
      <w:r w:rsidR="00073947" w:rsidRPr="00961849">
        <w:rPr>
          <w:rFonts w:ascii="Arial" w:hAnsi="Arial" w:cs="Arial"/>
          <w:color w:val="000000"/>
          <w:sz w:val="20"/>
          <w:szCs w:val="20"/>
        </w:rPr>
        <w:br/>
        <w:t xml:space="preserve">-  </w:t>
      </w:r>
      <w:r w:rsidRPr="00961849">
        <w:rPr>
          <w:rFonts w:ascii="Arial" w:hAnsi="Arial" w:cs="Arial"/>
          <w:color w:val="000000"/>
          <w:sz w:val="20"/>
          <w:szCs w:val="20"/>
        </w:rPr>
        <w:t>Panic Disorder</w:t>
      </w:r>
      <w:r w:rsidR="00073947" w:rsidRPr="00961849">
        <w:rPr>
          <w:rFonts w:ascii="Arial" w:hAnsi="Arial" w:cs="Arial"/>
          <w:color w:val="000000"/>
          <w:sz w:val="20"/>
          <w:szCs w:val="20"/>
        </w:rPr>
        <w:br/>
        <w:t xml:space="preserve">-  </w:t>
      </w:r>
      <w:r w:rsidRPr="00961849">
        <w:rPr>
          <w:rFonts w:ascii="Arial" w:hAnsi="Arial" w:cs="Arial"/>
          <w:color w:val="000000"/>
          <w:sz w:val="20"/>
          <w:szCs w:val="20"/>
        </w:rPr>
        <w:t>Phobia</w:t>
      </w:r>
      <w:r w:rsidR="00073947" w:rsidRPr="00961849">
        <w:rPr>
          <w:rFonts w:ascii="Arial" w:hAnsi="Arial" w:cs="Arial"/>
          <w:color w:val="000000"/>
          <w:sz w:val="20"/>
          <w:szCs w:val="20"/>
        </w:rPr>
        <w:br/>
        <w:t xml:space="preserve">-  </w:t>
      </w:r>
      <w:r w:rsidRPr="00961849">
        <w:rPr>
          <w:rFonts w:ascii="Arial" w:hAnsi="Arial" w:cs="Arial"/>
          <w:color w:val="000000"/>
          <w:sz w:val="20"/>
          <w:szCs w:val="20"/>
        </w:rPr>
        <w:t>Post-Traumatic Stress Disorder</w:t>
      </w:r>
      <w:r w:rsidR="00073947" w:rsidRPr="00961849">
        <w:rPr>
          <w:rFonts w:ascii="Arial" w:hAnsi="Arial" w:cs="Arial"/>
          <w:color w:val="000000"/>
          <w:sz w:val="20"/>
          <w:szCs w:val="20"/>
        </w:rPr>
        <w:br/>
        <w:t xml:space="preserve">-  </w:t>
      </w:r>
      <w:r w:rsidRPr="00961849">
        <w:rPr>
          <w:rFonts w:ascii="Arial" w:hAnsi="Arial" w:cs="Arial"/>
          <w:color w:val="000000"/>
          <w:sz w:val="20"/>
          <w:szCs w:val="20"/>
        </w:rPr>
        <w:t xml:space="preserve">Social Anxiety Disorder. </w:t>
      </w:r>
    </w:p>
    <w:p w:rsidR="00961849" w:rsidRPr="00961849" w:rsidRDefault="00961849" w:rsidP="00961849">
      <w:pPr>
        <w:rPr>
          <w:rFonts w:ascii="Arial" w:hAnsi="Arial" w:cs="Arial"/>
          <w:sz w:val="20"/>
          <w:szCs w:val="20"/>
        </w:rPr>
      </w:pPr>
      <w:r w:rsidRPr="00961849">
        <w:rPr>
          <w:rFonts w:ascii="Arial" w:hAnsi="Arial" w:cs="Arial"/>
          <w:sz w:val="20"/>
          <w:szCs w:val="20"/>
        </w:rPr>
        <w:t>Triggers for anxiety include</w:t>
      </w:r>
      <w:r w:rsidRPr="00961849">
        <w:rPr>
          <w:rFonts w:ascii="Arial" w:hAnsi="Arial" w:cs="Arial"/>
          <w:sz w:val="20"/>
          <w:szCs w:val="20"/>
        </w:rPr>
        <w:br/>
        <w:t>-  birth of a sibling</w:t>
      </w:r>
      <w:r w:rsidRPr="00961849">
        <w:rPr>
          <w:rFonts w:ascii="Arial" w:hAnsi="Arial" w:cs="Arial"/>
          <w:sz w:val="20"/>
          <w:szCs w:val="20"/>
        </w:rPr>
        <w:br/>
        <w:t>-  moving house</w:t>
      </w:r>
      <w:r w:rsidRPr="00961849">
        <w:rPr>
          <w:rFonts w:ascii="Arial" w:hAnsi="Arial" w:cs="Arial"/>
          <w:sz w:val="20"/>
          <w:szCs w:val="20"/>
        </w:rPr>
        <w:br/>
        <w:t>-  changing schools</w:t>
      </w:r>
      <w:r w:rsidRPr="00961849">
        <w:rPr>
          <w:rFonts w:ascii="Arial" w:hAnsi="Arial" w:cs="Arial"/>
          <w:sz w:val="20"/>
          <w:szCs w:val="20"/>
        </w:rPr>
        <w:br/>
        <w:t>-  parental conflict and separation</w:t>
      </w:r>
      <w:r w:rsidRPr="00961849">
        <w:rPr>
          <w:rFonts w:ascii="Arial" w:hAnsi="Arial" w:cs="Arial"/>
          <w:sz w:val="20"/>
          <w:szCs w:val="20"/>
        </w:rPr>
        <w:br/>
        <w:t>-  illness or death of a family member</w:t>
      </w:r>
      <w:r w:rsidRPr="00961849">
        <w:rPr>
          <w:rFonts w:ascii="Arial" w:hAnsi="Arial" w:cs="Arial"/>
          <w:sz w:val="20"/>
          <w:szCs w:val="20"/>
        </w:rPr>
        <w:br/>
        <w:t>-  natural disasters</w:t>
      </w:r>
      <w:r w:rsidRPr="00961849">
        <w:rPr>
          <w:rFonts w:ascii="Arial" w:hAnsi="Arial" w:cs="Arial"/>
          <w:sz w:val="20"/>
          <w:szCs w:val="20"/>
        </w:rPr>
        <w:br/>
        <w:t>-  inability to master tasks in and out of school</w:t>
      </w:r>
    </w:p>
    <w:p w:rsidR="00365217" w:rsidRPr="00961849" w:rsidRDefault="00365217" w:rsidP="00961849">
      <w:pPr>
        <w:pStyle w:val="NormalWeb"/>
        <w:spacing w:line="276" w:lineRule="auto"/>
        <w:rPr>
          <w:rFonts w:ascii="Arial" w:hAnsi="Arial" w:cs="Arial"/>
          <w:i/>
          <w:color w:val="000000"/>
          <w:sz w:val="20"/>
          <w:szCs w:val="20"/>
        </w:rPr>
      </w:pPr>
      <w:r w:rsidRPr="00961849">
        <w:rPr>
          <w:rStyle w:val="Emphasis"/>
          <w:rFonts w:ascii="Arial" w:hAnsi="Arial" w:cs="Arial"/>
          <w:b/>
          <w:bCs/>
          <w:i w:val="0"/>
          <w:color w:val="000000"/>
          <w:sz w:val="20"/>
          <w:szCs w:val="20"/>
        </w:rPr>
        <w:t>Symptoms of anxiety</w:t>
      </w:r>
    </w:p>
    <w:p w:rsidR="00365217" w:rsidRPr="00961849" w:rsidRDefault="00365217" w:rsidP="00961849">
      <w:pPr>
        <w:pStyle w:val="NormalWeb"/>
        <w:spacing w:line="276" w:lineRule="auto"/>
        <w:rPr>
          <w:rFonts w:ascii="Arial" w:hAnsi="Arial" w:cs="Arial"/>
          <w:color w:val="000000"/>
          <w:sz w:val="20"/>
          <w:szCs w:val="20"/>
        </w:rPr>
      </w:pPr>
      <w:r w:rsidRPr="00961849">
        <w:rPr>
          <w:rFonts w:ascii="Arial" w:hAnsi="Arial" w:cs="Arial"/>
          <w:color w:val="000000"/>
          <w:sz w:val="20"/>
          <w:szCs w:val="20"/>
        </w:rPr>
        <w:t>The feeling of anxiety is a subjective sense of worry, fear, and distress. This may be accompanied by physical symptoms, such as nausea, vomiting, excessive sweating, racing heartbeat, light-headedness, and headache. Sometimes these feelings of anxiety may be warranted, but for children who suffer from anxiety disorders, the anxiety is inappropriate for the situation. Other symptoms of anxiety include blushing, chest pain, chronic fatigue, cold chills, dizziness, hyperactivity, tremors, night sweats, TMJ, phobias, difficulty concentrating, nightmares, incessant mind chatter, and irritability.</w:t>
      </w:r>
    </w:p>
    <w:p w:rsidR="00530382" w:rsidRPr="00961849" w:rsidRDefault="00530382" w:rsidP="00961849">
      <w:pPr>
        <w:pStyle w:val="NormalWeb"/>
        <w:spacing w:line="276" w:lineRule="auto"/>
        <w:rPr>
          <w:rFonts w:ascii="Arial" w:hAnsi="Arial" w:cs="Arial"/>
          <w:color w:val="000000"/>
          <w:sz w:val="20"/>
          <w:szCs w:val="20"/>
        </w:rPr>
      </w:pPr>
      <w:r w:rsidRPr="00961849">
        <w:rPr>
          <w:rFonts w:ascii="Arial" w:hAnsi="Arial" w:cs="Arial"/>
          <w:color w:val="000000"/>
          <w:sz w:val="20"/>
          <w:szCs w:val="20"/>
        </w:rPr>
        <w:lastRenderedPageBreak/>
        <w:t>Signs of anxiety</w:t>
      </w:r>
      <w:r w:rsidR="0025737B" w:rsidRPr="00961849">
        <w:rPr>
          <w:rFonts w:ascii="Arial" w:hAnsi="Arial" w:cs="Arial"/>
          <w:color w:val="000000"/>
          <w:sz w:val="20"/>
          <w:szCs w:val="20"/>
        </w:rPr>
        <w:t xml:space="preserve"> in children</w:t>
      </w:r>
    </w:p>
    <w:p w:rsidR="00530382" w:rsidRPr="00961849" w:rsidRDefault="00530382" w:rsidP="00961849">
      <w:pPr>
        <w:pStyle w:val="NormalWeb"/>
        <w:numPr>
          <w:ilvl w:val="0"/>
          <w:numId w:val="1"/>
        </w:numPr>
        <w:spacing w:line="276" w:lineRule="auto"/>
        <w:rPr>
          <w:rFonts w:ascii="Arial" w:hAnsi="Arial" w:cs="Arial"/>
          <w:color w:val="000000"/>
          <w:sz w:val="20"/>
          <w:szCs w:val="20"/>
        </w:rPr>
      </w:pPr>
      <w:r w:rsidRPr="00961849">
        <w:rPr>
          <w:rFonts w:ascii="Arial" w:hAnsi="Arial" w:cs="Arial"/>
          <w:color w:val="000000"/>
          <w:sz w:val="20"/>
          <w:szCs w:val="20"/>
        </w:rPr>
        <w:t>Anticipating the worst; negative about life; depressed</w:t>
      </w:r>
      <w:r w:rsidR="0025737B" w:rsidRPr="00961849">
        <w:rPr>
          <w:rFonts w:ascii="Arial" w:hAnsi="Arial" w:cs="Arial"/>
          <w:color w:val="000000"/>
          <w:sz w:val="20"/>
          <w:szCs w:val="20"/>
        </w:rPr>
        <w:t>; pessimism; self criticism</w:t>
      </w:r>
    </w:p>
    <w:p w:rsidR="00530382" w:rsidRPr="00961849" w:rsidRDefault="00530382" w:rsidP="00961849">
      <w:pPr>
        <w:pStyle w:val="NormalWeb"/>
        <w:numPr>
          <w:ilvl w:val="0"/>
          <w:numId w:val="1"/>
        </w:numPr>
        <w:spacing w:line="276" w:lineRule="auto"/>
        <w:rPr>
          <w:rFonts w:ascii="Arial" w:hAnsi="Arial" w:cs="Arial"/>
          <w:color w:val="000000"/>
          <w:sz w:val="20"/>
          <w:szCs w:val="20"/>
        </w:rPr>
      </w:pPr>
      <w:r w:rsidRPr="00961849">
        <w:rPr>
          <w:rFonts w:ascii="Arial" w:hAnsi="Arial" w:cs="Arial"/>
          <w:color w:val="000000"/>
          <w:sz w:val="20"/>
          <w:szCs w:val="20"/>
        </w:rPr>
        <w:t>Agitation or restlessness in many situations</w:t>
      </w:r>
      <w:r w:rsidR="0025737B" w:rsidRPr="00961849">
        <w:rPr>
          <w:rFonts w:ascii="Arial" w:hAnsi="Arial" w:cs="Arial"/>
          <w:color w:val="000000"/>
          <w:sz w:val="20"/>
          <w:szCs w:val="20"/>
        </w:rPr>
        <w:t>; anger; aggression; tantrums; oppositional and defiant behavior; irritability</w:t>
      </w:r>
    </w:p>
    <w:p w:rsidR="0025737B" w:rsidRPr="00961849" w:rsidRDefault="0025737B" w:rsidP="00961849">
      <w:pPr>
        <w:pStyle w:val="NormalWeb"/>
        <w:numPr>
          <w:ilvl w:val="0"/>
          <w:numId w:val="1"/>
        </w:numPr>
        <w:spacing w:line="276" w:lineRule="auto"/>
        <w:rPr>
          <w:rFonts w:ascii="Arial" w:hAnsi="Arial" w:cs="Arial"/>
          <w:color w:val="000000"/>
          <w:sz w:val="20"/>
          <w:szCs w:val="20"/>
        </w:rPr>
      </w:pPr>
      <w:r w:rsidRPr="00961849">
        <w:rPr>
          <w:rFonts w:ascii="Arial" w:hAnsi="Arial" w:cs="Arial"/>
          <w:color w:val="000000"/>
          <w:sz w:val="20"/>
          <w:szCs w:val="20"/>
        </w:rPr>
        <w:t>Overly emotional behavior; crying often</w:t>
      </w:r>
    </w:p>
    <w:p w:rsidR="0025737B" w:rsidRPr="00961849" w:rsidRDefault="0025737B" w:rsidP="00961849">
      <w:pPr>
        <w:pStyle w:val="NormalWeb"/>
        <w:numPr>
          <w:ilvl w:val="0"/>
          <w:numId w:val="1"/>
        </w:numPr>
        <w:spacing w:line="276" w:lineRule="auto"/>
        <w:rPr>
          <w:rFonts w:ascii="Arial" w:hAnsi="Arial" w:cs="Arial"/>
          <w:color w:val="000000"/>
          <w:sz w:val="20"/>
          <w:szCs w:val="20"/>
        </w:rPr>
      </w:pPr>
      <w:r w:rsidRPr="00961849">
        <w:rPr>
          <w:rFonts w:ascii="Arial" w:hAnsi="Arial" w:cs="Arial"/>
          <w:color w:val="000000"/>
          <w:sz w:val="20"/>
          <w:szCs w:val="20"/>
        </w:rPr>
        <w:t>Perfectionism</w:t>
      </w:r>
    </w:p>
    <w:p w:rsidR="0025737B" w:rsidRPr="00961849" w:rsidRDefault="0025737B" w:rsidP="00961849">
      <w:pPr>
        <w:pStyle w:val="NormalWeb"/>
        <w:numPr>
          <w:ilvl w:val="0"/>
          <w:numId w:val="1"/>
        </w:numPr>
        <w:spacing w:line="276" w:lineRule="auto"/>
        <w:rPr>
          <w:rFonts w:ascii="Arial" w:hAnsi="Arial" w:cs="Arial"/>
          <w:color w:val="000000"/>
          <w:sz w:val="20"/>
          <w:szCs w:val="20"/>
        </w:rPr>
      </w:pPr>
      <w:r w:rsidRPr="00961849">
        <w:rPr>
          <w:rFonts w:ascii="Arial" w:hAnsi="Arial" w:cs="Arial"/>
          <w:color w:val="000000"/>
          <w:sz w:val="20"/>
          <w:szCs w:val="20"/>
        </w:rPr>
        <w:t>Obsessive tendencies and behavior</w:t>
      </w:r>
    </w:p>
    <w:p w:rsidR="0025737B" w:rsidRPr="00961849" w:rsidRDefault="0025737B" w:rsidP="00961849">
      <w:pPr>
        <w:pStyle w:val="NormalWeb"/>
        <w:numPr>
          <w:ilvl w:val="0"/>
          <w:numId w:val="1"/>
        </w:numPr>
        <w:spacing w:line="276" w:lineRule="auto"/>
        <w:rPr>
          <w:rFonts w:ascii="Arial" w:hAnsi="Arial" w:cs="Arial"/>
          <w:color w:val="000000"/>
          <w:sz w:val="20"/>
          <w:szCs w:val="20"/>
        </w:rPr>
      </w:pPr>
      <w:r w:rsidRPr="00961849">
        <w:rPr>
          <w:rFonts w:ascii="Arial" w:hAnsi="Arial" w:cs="Arial"/>
          <w:color w:val="000000"/>
          <w:sz w:val="20"/>
          <w:szCs w:val="20"/>
        </w:rPr>
        <w:t>Sleeping difficulties, such as difficulty falling asleep or staying asleep, nightmares and night terrors</w:t>
      </w:r>
    </w:p>
    <w:p w:rsidR="00530382" w:rsidRPr="00961849" w:rsidRDefault="00530382" w:rsidP="00961849">
      <w:pPr>
        <w:pStyle w:val="NormalWeb"/>
        <w:numPr>
          <w:ilvl w:val="0"/>
          <w:numId w:val="1"/>
        </w:numPr>
        <w:spacing w:line="276" w:lineRule="auto"/>
        <w:rPr>
          <w:rFonts w:ascii="Arial" w:hAnsi="Arial" w:cs="Arial"/>
          <w:color w:val="000000"/>
          <w:sz w:val="20"/>
          <w:szCs w:val="20"/>
        </w:rPr>
      </w:pPr>
      <w:r w:rsidRPr="00961849">
        <w:rPr>
          <w:rFonts w:ascii="Arial" w:hAnsi="Arial" w:cs="Arial"/>
          <w:color w:val="000000"/>
          <w:sz w:val="20"/>
          <w:szCs w:val="20"/>
        </w:rPr>
        <w:t>Watching for signs of danger, even when the situation is not threatening</w:t>
      </w:r>
    </w:p>
    <w:p w:rsidR="00530382" w:rsidRPr="00961849" w:rsidRDefault="00530382" w:rsidP="00961849">
      <w:pPr>
        <w:pStyle w:val="NormalWeb"/>
        <w:numPr>
          <w:ilvl w:val="0"/>
          <w:numId w:val="1"/>
        </w:numPr>
        <w:spacing w:line="276" w:lineRule="auto"/>
        <w:rPr>
          <w:rFonts w:ascii="Arial" w:hAnsi="Arial" w:cs="Arial"/>
          <w:color w:val="000000"/>
          <w:sz w:val="20"/>
          <w:szCs w:val="20"/>
        </w:rPr>
      </w:pPr>
      <w:r w:rsidRPr="00961849">
        <w:rPr>
          <w:rFonts w:ascii="Arial" w:hAnsi="Arial" w:cs="Arial"/>
          <w:color w:val="000000"/>
          <w:sz w:val="20"/>
          <w:szCs w:val="20"/>
        </w:rPr>
        <w:t xml:space="preserve">Difficulty concentrating </w:t>
      </w:r>
      <w:r w:rsidR="0025737B" w:rsidRPr="00961849">
        <w:rPr>
          <w:rFonts w:ascii="Arial" w:hAnsi="Arial" w:cs="Arial"/>
          <w:color w:val="000000"/>
          <w:sz w:val="20"/>
          <w:szCs w:val="20"/>
        </w:rPr>
        <w:t xml:space="preserve">and poor memory </w:t>
      </w:r>
      <w:r w:rsidRPr="00961849">
        <w:rPr>
          <w:rFonts w:ascii="Arial" w:hAnsi="Arial" w:cs="Arial"/>
          <w:color w:val="000000"/>
          <w:sz w:val="20"/>
          <w:szCs w:val="20"/>
        </w:rPr>
        <w:t>because the child is preoccupied with worry and fe</w:t>
      </w:r>
      <w:r w:rsidR="0025737B" w:rsidRPr="00961849">
        <w:rPr>
          <w:rFonts w:ascii="Arial" w:hAnsi="Arial" w:cs="Arial"/>
          <w:color w:val="000000"/>
          <w:sz w:val="20"/>
          <w:szCs w:val="20"/>
        </w:rPr>
        <w:t>ar</w:t>
      </w:r>
    </w:p>
    <w:p w:rsidR="0025737B" w:rsidRPr="00961849" w:rsidRDefault="0025737B" w:rsidP="00961849">
      <w:pPr>
        <w:pStyle w:val="NormalWeb"/>
        <w:numPr>
          <w:ilvl w:val="0"/>
          <w:numId w:val="1"/>
        </w:numPr>
        <w:spacing w:line="276" w:lineRule="auto"/>
        <w:rPr>
          <w:rFonts w:ascii="Arial" w:hAnsi="Arial" w:cs="Arial"/>
          <w:color w:val="000000"/>
          <w:sz w:val="20"/>
          <w:szCs w:val="20"/>
        </w:rPr>
      </w:pPr>
      <w:r w:rsidRPr="00961849">
        <w:rPr>
          <w:rFonts w:ascii="Arial" w:hAnsi="Arial" w:cs="Arial"/>
          <w:color w:val="000000"/>
          <w:sz w:val="20"/>
          <w:szCs w:val="20"/>
        </w:rPr>
        <w:t>Over or under eating</w:t>
      </w:r>
    </w:p>
    <w:p w:rsidR="00530382" w:rsidRPr="00961849" w:rsidRDefault="00530382" w:rsidP="00961849">
      <w:pPr>
        <w:pStyle w:val="NormalWeb"/>
        <w:spacing w:line="276" w:lineRule="auto"/>
        <w:rPr>
          <w:rFonts w:ascii="Arial" w:hAnsi="Arial" w:cs="Arial"/>
          <w:b/>
          <w:color w:val="000000"/>
          <w:sz w:val="20"/>
          <w:szCs w:val="20"/>
        </w:rPr>
      </w:pPr>
      <w:r w:rsidRPr="00961849">
        <w:rPr>
          <w:rFonts w:ascii="Arial" w:hAnsi="Arial" w:cs="Arial"/>
          <w:b/>
          <w:color w:val="000000"/>
          <w:sz w:val="20"/>
          <w:szCs w:val="20"/>
        </w:rPr>
        <w:t>Tips for parents of anxious children</w:t>
      </w:r>
    </w:p>
    <w:p w:rsidR="00530382" w:rsidRPr="00961849" w:rsidRDefault="00615EF8" w:rsidP="00961849">
      <w:pPr>
        <w:pStyle w:val="NormalWeb"/>
        <w:numPr>
          <w:ilvl w:val="0"/>
          <w:numId w:val="3"/>
        </w:numPr>
        <w:spacing w:line="276" w:lineRule="auto"/>
        <w:rPr>
          <w:rFonts w:ascii="Arial" w:hAnsi="Arial" w:cs="Arial"/>
          <w:color w:val="000000"/>
          <w:sz w:val="20"/>
          <w:szCs w:val="20"/>
        </w:rPr>
      </w:pPr>
      <w:r w:rsidRPr="00961849">
        <w:rPr>
          <w:rFonts w:ascii="Arial" w:hAnsi="Arial" w:cs="Arial"/>
          <w:color w:val="000000"/>
          <w:sz w:val="20"/>
          <w:szCs w:val="20"/>
        </w:rPr>
        <w:t>Be aware of your child’s feelings</w:t>
      </w:r>
      <w:r w:rsidR="00947AE1" w:rsidRPr="00961849">
        <w:rPr>
          <w:rFonts w:ascii="Arial" w:hAnsi="Arial" w:cs="Arial"/>
          <w:color w:val="000000"/>
          <w:sz w:val="20"/>
          <w:szCs w:val="20"/>
        </w:rPr>
        <w:t xml:space="preserve"> and validate these. Your child will feel more calm if they feel understood and respected. </w:t>
      </w:r>
    </w:p>
    <w:p w:rsidR="00615EF8" w:rsidRPr="00961849" w:rsidRDefault="00615EF8" w:rsidP="00961849">
      <w:pPr>
        <w:pStyle w:val="NormalWeb"/>
        <w:numPr>
          <w:ilvl w:val="0"/>
          <w:numId w:val="3"/>
        </w:numPr>
        <w:spacing w:line="276" w:lineRule="auto"/>
        <w:rPr>
          <w:rFonts w:ascii="Arial" w:hAnsi="Arial" w:cs="Arial"/>
          <w:color w:val="000000"/>
          <w:sz w:val="20"/>
          <w:szCs w:val="20"/>
        </w:rPr>
      </w:pPr>
      <w:r w:rsidRPr="00961849">
        <w:rPr>
          <w:rFonts w:ascii="Arial" w:hAnsi="Arial" w:cs="Arial"/>
          <w:color w:val="000000"/>
          <w:sz w:val="20"/>
          <w:szCs w:val="20"/>
        </w:rPr>
        <w:t>Be calm and rational when your child becomes anxious over a situation</w:t>
      </w:r>
    </w:p>
    <w:p w:rsidR="00615EF8" w:rsidRPr="00961849" w:rsidRDefault="00615EF8" w:rsidP="00961849">
      <w:pPr>
        <w:pStyle w:val="NormalWeb"/>
        <w:numPr>
          <w:ilvl w:val="0"/>
          <w:numId w:val="3"/>
        </w:numPr>
        <w:spacing w:line="276" w:lineRule="auto"/>
        <w:rPr>
          <w:rFonts w:ascii="Arial" w:hAnsi="Arial" w:cs="Arial"/>
          <w:color w:val="000000"/>
          <w:sz w:val="20"/>
          <w:szCs w:val="20"/>
        </w:rPr>
      </w:pPr>
      <w:r w:rsidRPr="00961849">
        <w:rPr>
          <w:rFonts w:ascii="Arial" w:hAnsi="Arial" w:cs="Arial"/>
          <w:color w:val="000000"/>
          <w:sz w:val="20"/>
          <w:szCs w:val="20"/>
        </w:rPr>
        <w:t>Praise your child often for accomplishments</w:t>
      </w:r>
    </w:p>
    <w:p w:rsidR="00615EF8" w:rsidRPr="00961849" w:rsidRDefault="00615EF8" w:rsidP="00961849">
      <w:pPr>
        <w:pStyle w:val="NormalWeb"/>
        <w:numPr>
          <w:ilvl w:val="0"/>
          <w:numId w:val="3"/>
        </w:numPr>
        <w:spacing w:line="276" w:lineRule="auto"/>
        <w:rPr>
          <w:rFonts w:ascii="Arial" w:hAnsi="Arial" w:cs="Arial"/>
          <w:color w:val="000000"/>
          <w:sz w:val="20"/>
          <w:szCs w:val="20"/>
        </w:rPr>
      </w:pPr>
      <w:r w:rsidRPr="00961849">
        <w:rPr>
          <w:rFonts w:ascii="Arial" w:hAnsi="Arial" w:cs="Arial"/>
          <w:color w:val="000000"/>
          <w:sz w:val="20"/>
          <w:szCs w:val="20"/>
        </w:rPr>
        <w:t>Be consistent in your child’s routine</w:t>
      </w:r>
    </w:p>
    <w:p w:rsidR="00615EF8" w:rsidRPr="00961849" w:rsidRDefault="00615EF8" w:rsidP="00961849">
      <w:pPr>
        <w:pStyle w:val="NormalWeb"/>
        <w:numPr>
          <w:ilvl w:val="0"/>
          <w:numId w:val="3"/>
        </w:numPr>
        <w:spacing w:line="276" w:lineRule="auto"/>
        <w:rPr>
          <w:rFonts w:ascii="Arial" w:hAnsi="Arial" w:cs="Arial"/>
          <w:color w:val="000000"/>
          <w:sz w:val="20"/>
          <w:szCs w:val="20"/>
        </w:rPr>
      </w:pPr>
      <w:r w:rsidRPr="00961849">
        <w:rPr>
          <w:rFonts w:ascii="Arial" w:hAnsi="Arial" w:cs="Arial"/>
          <w:color w:val="000000"/>
          <w:sz w:val="20"/>
          <w:szCs w:val="20"/>
        </w:rPr>
        <w:t>If an event is to happen in your child’s life that is out of the ordinary, prepare him / her well in advance</w:t>
      </w:r>
    </w:p>
    <w:p w:rsidR="00615EF8" w:rsidRPr="00961849" w:rsidRDefault="00615EF8" w:rsidP="00961849">
      <w:pPr>
        <w:pStyle w:val="NormalWeb"/>
        <w:numPr>
          <w:ilvl w:val="0"/>
          <w:numId w:val="3"/>
        </w:numPr>
        <w:spacing w:line="276" w:lineRule="auto"/>
        <w:rPr>
          <w:rFonts w:ascii="Arial" w:hAnsi="Arial" w:cs="Arial"/>
          <w:color w:val="000000"/>
          <w:sz w:val="20"/>
          <w:szCs w:val="20"/>
        </w:rPr>
      </w:pPr>
      <w:r w:rsidRPr="00961849">
        <w:rPr>
          <w:rFonts w:ascii="Arial" w:hAnsi="Arial" w:cs="Arial"/>
          <w:color w:val="000000"/>
          <w:sz w:val="20"/>
          <w:szCs w:val="20"/>
        </w:rPr>
        <w:t>Beware of passing on your own fears and insecurities to your child</w:t>
      </w:r>
    </w:p>
    <w:p w:rsidR="00615EF8" w:rsidRPr="00961849" w:rsidRDefault="00615EF8" w:rsidP="00961849">
      <w:pPr>
        <w:pStyle w:val="NormalWeb"/>
        <w:numPr>
          <w:ilvl w:val="0"/>
          <w:numId w:val="3"/>
        </w:numPr>
        <w:spacing w:line="276" w:lineRule="auto"/>
        <w:rPr>
          <w:rFonts w:ascii="Arial" w:hAnsi="Arial" w:cs="Arial"/>
          <w:color w:val="000000"/>
          <w:sz w:val="20"/>
          <w:szCs w:val="20"/>
        </w:rPr>
      </w:pPr>
      <w:r w:rsidRPr="00961849">
        <w:rPr>
          <w:rFonts w:ascii="Arial" w:hAnsi="Arial" w:cs="Arial"/>
          <w:color w:val="000000"/>
          <w:sz w:val="20"/>
          <w:szCs w:val="20"/>
        </w:rPr>
        <w:t>Be consistent with discipline</w:t>
      </w:r>
    </w:p>
    <w:p w:rsidR="00365217" w:rsidRPr="00961849" w:rsidRDefault="00615EF8" w:rsidP="00961849">
      <w:pPr>
        <w:pStyle w:val="NormalWeb"/>
        <w:numPr>
          <w:ilvl w:val="0"/>
          <w:numId w:val="3"/>
        </w:numPr>
        <w:spacing w:line="276" w:lineRule="auto"/>
        <w:rPr>
          <w:rFonts w:ascii="Arial" w:hAnsi="Arial" w:cs="Arial"/>
          <w:sz w:val="20"/>
          <w:szCs w:val="20"/>
        </w:rPr>
      </w:pPr>
      <w:r w:rsidRPr="00961849">
        <w:rPr>
          <w:rFonts w:ascii="Arial" w:hAnsi="Arial" w:cs="Arial"/>
          <w:color w:val="000000"/>
          <w:sz w:val="20"/>
          <w:szCs w:val="20"/>
        </w:rPr>
        <w:t>Nurture your child’s self esteem</w:t>
      </w:r>
    </w:p>
    <w:p w:rsidR="009F7EF0" w:rsidRPr="009F7EF0" w:rsidRDefault="009F7EF0" w:rsidP="00961849">
      <w:pPr>
        <w:rPr>
          <w:rFonts w:ascii="Arial" w:hAnsi="Arial" w:cs="Arial"/>
          <w:b/>
          <w:sz w:val="20"/>
          <w:szCs w:val="20"/>
        </w:rPr>
      </w:pPr>
      <w:r w:rsidRPr="009F7EF0">
        <w:rPr>
          <w:rFonts w:ascii="Arial" w:hAnsi="Arial" w:cs="Arial"/>
          <w:b/>
          <w:sz w:val="20"/>
          <w:szCs w:val="20"/>
        </w:rPr>
        <w:t>Treatment options for childhood anxiety</w:t>
      </w:r>
    </w:p>
    <w:p w:rsidR="0025737B" w:rsidRPr="00961849" w:rsidRDefault="00AC5784" w:rsidP="00961849">
      <w:pPr>
        <w:rPr>
          <w:rFonts w:ascii="Arial" w:hAnsi="Arial" w:cs="Arial"/>
          <w:sz w:val="20"/>
          <w:szCs w:val="20"/>
        </w:rPr>
      </w:pPr>
      <w:r w:rsidRPr="00961849">
        <w:rPr>
          <w:rFonts w:ascii="Arial" w:hAnsi="Arial" w:cs="Arial"/>
          <w:sz w:val="20"/>
          <w:szCs w:val="20"/>
        </w:rPr>
        <w:t>Psychologists can offer help to children to overcome their fears and deal with their anxieties.</w:t>
      </w:r>
      <w:r w:rsidR="0025737B" w:rsidRPr="00961849">
        <w:rPr>
          <w:rFonts w:ascii="Arial" w:hAnsi="Arial" w:cs="Arial"/>
          <w:sz w:val="20"/>
          <w:szCs w:val="20"/>
        </w:rPr>
        <w:t xml:space="preserve"> Cognitive </w:t>
      </w:r>
      <w:proofErr w:type="spellStart"/>
      <w:r w:rsidR="0025737B" w:rsidRPr="00961849">
        <w:rPr>
          <w:rFonts w:ascii="Arial" w:hAnsi="Arial" w:cs="Arial"/>
          <w:sz w:val="20"/>
          <w:szCs w:val="20"/>
        </w:rPr>
        <w:t>Behaviour</w:t>
      </w:r>
      <w:proofErr w:type="spellEnd"/>
      <w:r w:rsidR="0025737B" w:rsidRPr="00961849">
        <w:rPr>
          <w:rFonts w:ascii="Arial" w:hAnsi="Arial" w:cs="Arial"/>
          <w:sz w:val="20"/>
          <w:szCs w:val="20"/>
        </w:rPr>
        <w:t xml:space="preserve"> Therapy is often the therapeutic intervention of choice.</w:t>
      </w:r>
    </w:p>
    <w:p w:rsidR="00961849" w:rsidRPr="00961849" w:rsidRDefault="00961849" w:rsidP="00961849">
      <w:pPr>
        <w:rPr>
          <w:rFonts w:ascii="Arial" w:hAnsi="Arial" w:cs="Arial"/>
          <w:sz w:val="20"/>
          <w:szCs w:val="20"/>
        </w:rPr>
      </w:pPr>
      <w:r w:rsidRPr="00961849">
        <w:rPr>
          <w:rFonts w:ascii="Arial" w:hAnsi="Arial" w:cs="Arial"/>
          <w:sz w:val="20"/>
          <w:szCs w:val="20"/>
        </w:rPr>
        <w:t xml:space="preserve">Neurotherapy is an extremely effective, non-invasive treatment option, which addresses the brainwave </w:t>
      </w:r>
      <w:proofErr w:type="spellStart"/>
      <w:r w:rsidRPr="00961849">
        <w:rPr>
          <w:rFonts w:ascii="Arial" w:hAnsi="Arial" w:cs="Arial"/>
          <w:sz w:val="20"/>
          <w:szCs w:val="20"/>
        </w:rPr>
        <w:t>dysregulations</w:t>
      </w:r>
      <w:proofErr w:type="spellEnd"/>
      <w:r w:rsidRPr="00961849">
        <w:rPr>
          <w:rFonts w:ascii="Arial" w:hAnsi="Arial" w:cs="Arial"/>
          <w:sz w:val="20"/>
          <w:szCs w:val="20"/>
        </w:rPr>
        <w:t xml:space="preserve"> linked to the anxiety in order to treat the cause, and not the symptoms, of the anxiety.</w:t>
      </w:r>
    </w:p>
    <w:p w:rsidR="008961DF" w:rsidRPr="00961849" w:rsidRDefault="0025737B" w:rsidP="00961849">
      <w:pPr>
        <w:rPr>
          <w:rFonts w:ascii="Arial" w:hAnsi="Arial" w:cs="Arial"/>
          <w:sz w:val="20"/>
          <w:szCs w:val="20"/>
        </w:rPr>
      </w:pPr>
      <w:r w:rsidRPr="00961849">
        <w:rPr>
          <w:rFonts w:ascii="Arial" w:hAnsi="Arial" w:cs="Arial"/>
          <w:sz w:val="20"/>
          <w:szCs w:val="20"/>
        </w:rPr>
        <w:t xml:space="preserve">Medication may also be used to relieve anxiety in children, but it is recommended to </w:t>
      </w:r>
      <w:r w:rsidR="00961849" w:rsidRPr="00961849">
        <w:rPr>
          <w:rFonts w:ascii="Arial" w:hAnsi="Arial" w:cs="Arial"/>
          <w:sz w:val="20"/>
          <w:szCs w:val="20"/>
        </w:rPr>
        <w:t xml:space="preserve">see a psychologist at the same time. Two classes of medication are used: long-acting SSRIs and short-acting Anxiolytics. These must be prescribed and managed by a child psychiatrist.  </w:t>
      </w:r>
    </w:p>
    <w:sectPr w:rsidR="008961DF" w:rsidRPr="00961849" w:rsidSect="008961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52E50"/>
    <w:multiLevelType w:val="hybridMultilevel"/>
    <w:tmpl w:val="E704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861247"/>
    <w:multiLevelType w:val="hybridMultilevel"/>
    <w:tmpl w:val="A0902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31129E"/>
    <w:multiLevelType w:val="hybridMultilevel"/>
    <w:tmpl w:val="774C0A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2474B"/>
    <w:rsid w:val="00073947"/>
    <w:rsid w:val="000E102F"/>
    <w:rsid w:val="0025737B"/>
    <w:rsid w:val="0032355E"/>
    <w:rsid w:val="00365217"/>
    <w:rsid w:val="003C11C6"/>
    <w:rsid w:val="00530382"/>
    <w:rsid w:val="00615EF8"/>
    <w:rsid w:val="007A693E"/>
    <w:rsid w:val="008961DF"/>
    <w:rsid w:val="00947AE1"/>
    <w:rsid w:val="009564B0"/>
    <w:rsid w:val="00961849"/>
    <w:rsid w:val="009F7EF0"/>
    <w:rsid w:val="00AC5784"/>
    <w:rsid w:val="00C56CB6"/>
    <w:rsid w:val="00E2474B"/>
    <w:rsid w:val="00EA28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7E845-BA97-4924-8565-D4ED1E73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217"/>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365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8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dc:creator>
  <cp:lastModifiedBy>Tarryn</cp:lastModifiedBy>
  <cp:revision>3</cp:revision>
  <dcterms:created xsi:type="dcterms:W3CDTF">2013-07-17T11:59:00Z</dcterms:created>
  <dcterms:modified xsi:type="dcterms:W3CDTF">2013-09-19T11:50:00Z</dcterms:modified>
</cp:coreProperties>
</file>